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89CAF" w14:textId="4BC7F499" w:rsidR="005E2F53" w:rsidRDefault="005E2F53" w:rsidP="005E2F53">
      <w:pPr>
        <w:pStyle w:val="BodyTex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</w:t>
      </w:r>
      <w:r w:rsidRPr="00C067D7">
        <w:rPr>
          <w:sz w:val="24"/>
          <w:szCs w:val="24"/>
        </w:rPr>
        <w:fldChar w:fldCharType="begin"/>
      </w:r>
      <w:r w:rsidRPr="00C067D7">
        <w:rPr>
          <w:sz w:val="24"/>
          <w:szCs w:val="24"/>
        </w:rPr>
        <w:instrText xml:space="preserve"> INCLUDEPICTURE "https://lh6.googleusercontent.com/jQ3gXTYrF6U_RcdBfWt3_6mInQr2MLv1erEtcXCuKxblZRzkLfFYr-u7A290GPzQ7HTocYaXzc9KURafk4UI3bficbe1VVuELfngS-XdUXGon6GzO_D3j-lEuFG3pvzLRmNVNlev" \* MERGEFORMATINET </w:instrText>
      </w:r>
      <w:r w:rsidRPr="00C067D7">
        <w:rPr>
          <w:sz w:val="24"/>
          <w:szCs w:val="24"/>
        </w:rPr>
        <w:fldChar w:fldCharType="separate"/>
      </w:r>
      <w:r w:rsidRPr="00C067D7">
        <w:rPr>
          <w:noProof/>
          <w:sz w:val="24"/>
          <w:szCs w:val="24"/>
        </w:rPr>
        <w:drawing>
          <wp:inline distT="0" distB="0" distL="0" distR="0" wp14:anchorId="0DBA62D3" wp14:editId="426DFD36">
            <wp:extent cx="599440" cy="599440"/>
            <wp:effectExtent l="0" t="0" r="0" b="0"/>
            <wp:docPr id="11" name="Picture 5" descr="https://lh6.googleusercontent.com/jQ3gXTYrF6U_RcdBfWt3_6mInQr2MLv1erEtcXCuKxblZRzkLfFYr-u7A290GPzQ7HTocYaXzc9KURafk4UI3bficbe1VVuELfngS-XdUXGon6GzO_D3j-lEuFG3pvzLRmNVNle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jQ3gXTYrF6U_RcdBfWt3_6mInQr2MLv1erEtcXCuKxblZRzkLfFYr-u7A290GPzQ7HTocYaXzc9KURafk4UI3bficbe1VVuELfngS-XdUXGon6GzO_D3j-lEuFG3pvzLRmNVNlev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7D7">
        <w:rPr>
          <w:sz w:val="24"/>
          <w:szCs w:val="24"/>
        </w:rPr>
        <w:fldChar w:fldCharType="end"/>
      </w:r>
      <w:r w:rsidRPr="004579F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7E22D" wp14:editId="2DCC9EDB">
                <wp:simplePos x="0" y="0"/>
                <wp:positionH relativeFrom="column">
                  <wp:posOffset>5126355</wp:posOffset>
                </wp:positionH>
                <wp:positionV relativeFrom="paragraph">
                  <wp:posOffset>-219075</wp:posOffset>
                </wp:positionV>
                <wp:extent cx="297815" cy="237490"/>
                <wp:effectExtent l="0" t="0" r="0" b="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CB7BE" w14:textId="77777777" w:rsidR="005E2F53" w:rsidRDefault="005E2F53" w:rsidP="005E2F5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97E22D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403.65pt;margin-top:-17.25pt;width:60.2pt;height:51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" stroked="f">
                <v:path arrowok="t"/>
                <v:textbox style="mso-fit-shape-to-text:t">
                  <w:txbxContent>
                    <w:p w14:paraId="463CB7BE" w14:textId="77777777" w:rsidR="005E2F53" w:rsidRDefault="005E2F53" w:rsidP="005E2F53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 w:rsidRPr="004579FF">
        <w:rPr>
          <w:rFonts w:ascii="Times New Roman" w:hAnsi="Times New Roman"/>
          <w:b/>
          <w:sz w:val="28"/>
          <w:szCs w:val="28"/>
        </w:rPr>
        <w:t>IB English HL/2 Summer Assignment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DF70E7A" wp14:editId="29F32CC6">
            <wp:extent cx="581025" cy="564515"/>
            <wp:effectExtent l="0" t="0" r="0" b="0"/>
            <wp:docPr id="3" name="Picture 3" descr="IB new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B new 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70EDA" w14:textId="77777777" w:rsidR="005E2F53" w:rsidRDefault="005E2F53" w:rsidP="005E2F53">
      <w:pPr>
        <w:pStyle w:val="BodyText"/>
        <w:rPr>
          <w:rFonts w:ascii="Times New Roman" w:hAnsi="Times New Roman"/>
          <w:sz w:val="24"/>
          <w:szCs w:val="24"/>
        </w:rPr>
      </w:pPr>
    </w:p>
    <w:p w14:paraId="7B9CD282" w14:textId="3998F26A" w:rsidR="005E2F53" w:rsidRDefault="005E2F53" w:rsidP="005E2F53">
      <w:pPr>
        <w:pStyle w:val="BodyText"/>
        <w:rPr>
          <w:rFonts w:ascii="Times New Roman" w:hAnsi="Times New Roman"/>
          <w:sz w:val="24"/>
          <w:szCs w:val="24"/>
        </w:rPr>
      </w:pPr>
      <w:r w:rsidRPr="00376168">
        <w:rPr>
          <w:rFonts w:ascii="Times New Roman" w:hAnsi="Times New Roman"/>
          <w:sz w:val="24"/>
          <w:szCs w:val="24"/>
        </w:rPr>
        <w:t>Before you begin your summer break, we want to tell you a little bit about the IB English HL/2 course so that you will know what to expect and how to prepare.  The first semester will focus on works from different genres</w:t>
      </w:r>
      <w:r>
        <w:rPr>
          <w:rFonts w:ascii="Times New Roman" w:hAnsi="Times New Roman"/>
          <w:sz w:val="24"/>
          <w:szCs w:val="24"/>
        </w:rPr>
        <w:t xml:space="preserve"> and be assessed with an Individual Oral Commentary &amp; Discussion</w:t>
      </w:r>
      <w:r w:rsidRPr="00376168">
        <w:rPr>
          <w:rFonts w:ascii="Times New Roman" w:hAnsi="Times New Roman"/>
          <w:sz w:val="24"/>
          <w:szCs w:val="24"/>
        </w:rPr>
        <w:t xml:space="preserve">.  We will read a Shakespearean play, a British novel, and a selection of poetry from </w:t>
      </w:r>
      <w:r>
        <w:rPr>
          <w:rFonts w:ascii="Times New Roman" w:hAnsi="Times New Roman"/>
          <w:sz w:val="24"/>
          <w:szCs w:val="24"/>
        </w:rPr>
        <w:t>a North American</w:t>
      </w:r>
      <w:r w:rsidRPr="00376168">
        <w:rPr>
          <w:rFonts w:ascii="Times New Roman" w:hAnsi="Times New Roman"/>
          <w:sz w:val="24"/>
          <w:szCs w:val="24"/>
        </w:rPr>
        <w:t xml:space="preserve"> writer.  In the second semester, we will focus on </w:t>
      </w:r>
      <w:r>
        <w:rPr>
          <w:rFonts w:ascii="Times New Roman" w:hAnsi="Times New Roman"/>
          <w:sz w:val="24"/>
          <w:szCs w:val="24"/>
        </w:rPr>
        <w:t>four</w:t>
      </w:r>
      <w:r w:rsidRPr="00376168">
        <w:rPr>
          <w:rFonts w:ascii="Times New Roman" w:hAnsi="Times New Roman"/>
          <w:sz w:val="24"/>
          <w:szCs w:val="24"/>
        </w:rPr>
        <w:t xml:space="preserve"> works </w:t>
      </w:r>
      <w:r>
        <w:rPr>
          <w:rFonts w:ascii="Times New Roman" w:hAnsi="Times New Roman"/>
          <w:sz w:val="24"/>
          <w:szCs w:val="24"/>
        </w:rPr>
        <w:t>within</w:t>
      </w:r>
      <w:r w:rsidRPr="00376168">
        <w:rPr>
          <w:rFonts w:ascii="Times New Roman" w:hAnsi="Times New Roman"/>
          <w:sz w:val="24"/>
          <w:szCs w:val="24"/>
        </w:rPr>
        <w:t xml:space="preserve"> the same genre: the novel.  </w:t>
      </w:r>
      <w:r>
        <w:rPr>
          <w:rFonts w:ascii="Times New Roman" w:hAnsi="Times New Roman"/>
          <w:sz w:val="24"/>
          <w:szCs w:val="24"/>
        </w:rPr>
        <w:t>You will be assessed in May with two written exams––one will ask you to compare these novels and the other will be a literary commentary of an unseen work.</w:t>
      </w:r>
    </w:p>
    <w:p w14:paraId="4A44AECD" w14:textId="77777777" w:rsidR="005E2F53" w:rsidRPr="00376168" w:rsidRDefault="005E2F53" w:rsidP="005E2F53">
      <w:pPr>
        <w:pStyle w:val="Heading1"/>
        <w:tabs>
          <w:tab w:val="left" w:pos="334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7F2C5C4" w14:textId="3B438E14" w:rsidR="005E2F53" w:rsidRDefault="005E2F53" w:rsidP="005E2F53">
      <w:pPr>
        <w:pStyle w:val="BodyText"/>
        <w:rPr>
          <w:rFonts w:ascii="Times New Roman" w:hAnsi="Times New Roman"/>
          <w:sz w:val="24"/>
          <w:szCs w:val="24"/>
        </w:rPr>
      </w:pPr>
      <w:r w:rsidRPr="00074192">
        <w:rPr>
          <w:rFonts w:ascii="Times New Roman" w:hAnsi="Times New Roman"/>
          <w:sz w:val="24"/>
          <w:szCs w:val="24"/>
        </w:rPr>
        <w:t>To cover English SOLs 12.3 and 12.4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192">
        <w:rPr>
          <w:rFonts w:ascii="Times New Roman" w:hAnsi="Times New Roman"/>
          <w:sz w:val="24"/>
          <w:szCs w:val="24"/>
        </w:rPr>
        <w:t xml:space="preserve">in preparation for our work together in the fall, we </w:t>
      </w:r>
      <w:r>
        <w:rPr>
          <w:rFonts w:ascii="Times New Roman" w:hAnsi="Times New Roman"/>
          <w:sz w:val="24"/>
          <w:szCs w:val="24"/>
        </w:rPr>
        <w:t>encourage you</w:t>
      </w:r>
      <w:r w:rsidRPr="00074192">
        <w:rPr>
          <w:rFonts w:ascii="Times New Roman" w:hAnsi="Times New Roman"/>
          <w:sz w:val="24"/>
          <w:szCs w:val="24"/>
        </w:rPr>
        <w:t xml:space="preserve"> to read William Shakespeare’s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Henry V</w:t>
      </w:r>
      <w:r>
        <w:rPr>
          <w:rFonts w:ascii="Times New Roman" w:hAnsi="Times New Roman"/>
          <w:sz w:val="24"/>
          <w:szCs w:val="24"/>
        </w:rPr>
        <w:t xml:space="preserve">. We will be using the New Folger Library Edition of the play which you may purchase from us during the month of June. </w:t>
      </w:r>
      <w:r w:rsidRPr="00074192">
        <w:rPr>
          <w:rFonts w:ascii="Times New Roman" w:hAnsi="Times New Roman"/>
          <w:sz w:val="24"/>
          <w:szCs w:val="24"/>
        </w:rPr>
        <w:t>We recommend that you annotate as you read, paying particular attention to poetic devices and use of language. We encourage you to use various colors, highlighters, pen, pencil</w:t>
      </w:r>
      <w:r>
        <w:rPr>
          <w:rFonts w:ascii="Times New Roman" w:hAnsi="Times New Roman"/>
          <w:sz w:val="24"/>
          <w:szCs w:val="24"/>
        </w:rPr>
        <w:t>,</w:t>
      </w:r>
      <w:r w:rsidRPr="00074192">
        <w:rPr>
          <w:rFonts w:ascii="Times New Roman" w:hAnsi="Times New Roman"/>
          <w:sz w:val="24"/>
          <w:szCs w:val="24"/>
        </w:rPr>
        <w:t xml:space="preserve"> and/or post-it® notes to turn your book into a record of your m</w:t>
      </w:r>
      <w:r>
        <w:rPr>
          <w:rFonts w:ascii="Times New Roman" w:hAnsi="Times New Roman"/>
          <w:sz w:val="24"/>
          <w:szCs w:val="24"/>
        </w:rPr>
        <w:t xml:space="preserve">ental connection with the play.  </w:t>
      </w:r>
      <w:r w:rsidRPr="00376168">
        <w:rPr>
          <w:rFonts w:ascii="Times New Roman" w:hAnsi="Times New Roman"/>
          <w:sz w:val="24"/>
          <w:szCs w:val="24"/>
        </w:rPr>
        <w:t xml:space="preserve">Your understanding of the play </w:t>
      </w:r>
      <w:r w:rsidRPr="005E2F53">
        <w:rPr>
          <w:rFonts w:ascii="Times New Roman" w:hAnsi="Times New Roman"/>
          <w:b/>
          <w:bCs/>
          <w:sz w:val="24"/>
          <w:szCs w:val="24"/>
        </w:rPr>
        <w:t>will be assessed with a summative assessment</w:t>
      </w:r>
      <w:r w:rsidRPr="00074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during the second</w:t>
      </w:r>
      <w:r w:rsidRPr="00376168">
        <w:rPr>
          <w:rFonts w:ascii="Times New Roman" w:hAnsi="Times New Roman"/>
          <w:sz w:val="24"/>
          <w:szCs w:val="24"/>
        </w:rPr>
        <w:t xml:space="preserve"> week of school.</w:t>
      </w:r>
    </w:p>
    <w:p w14:paraId="4799BB22" w14:textId="77777777" w:rsidR="005E2F53" w:rsidRPr="00376168" w:rsidRDefault="005E2F53" w:rsidP="005E2F53">
      <w:pPr>
        <w:rPr>
          <w:sz w:val="24"/>
          <w:szCs w:val="24"/>
        </w:rPr>
      </w:pPr>
    </w:p>
    <w:p w14:paraId="6FACD367" w14:textId="77777777" w:rsidR="005E2F53" w:rsidRPr="00376168" w:rsidRDefault="005E2F53" w:rsidP="005E2F53">
      <w:pPr>
        <w:ind w:right="-180"/>
        <w:rPr>
          <w:sz w:val="24"/>
          <w:szCs w:val="24"/>
        </w:rPr>
      </w:pPr>
      <w:r w:rsidRPr="003761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6FE45" wp14:editId="5CC56D9D">
                <wp:simplePos x="0" y="0"/>
                <wp:positionH relativeFrom="column">
                  <wp:posOffset>3180715</wp:posOffset>
                </wp:positionH>
                <wp:positionV relativeFrom="paragraph">
                  <wp:posOffset>461645</wp:posOffset>
                </wp:positionV>
                <wp:extent cx="3543300" cy="1087755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32842" w14:textId="77777777" w:rsidR="005E2F53" w:rsidRPr="004579FF" w:rsidRDefault="005E2F53" w:rsidP="005E2F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Sarah Becker</w:t>
                            </w:r>
                            <w:r w:rsidRPr="004579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579F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579FF">
                              <w:rPr>
                                <w:sz w:val="24"/>
                                <w:szCs w:val="24"/>
                              </w:rPr>
                              <w:t>David Peters</w:t>
                            </w:r>
                          </w:p>
                          <w:p w14:paraId="02DC4E5D" w14:textId="77777777" w:rsidR="005E2F53" w:rsidRPr="004579FF" w:rsidRDefault="00B33ECA" w:rsidP="005E2F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5E2F53" w:rsidRPr="00D209E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sarah.becker@apsva.us</w:t>
                              </w:r>
                            </w:hyperlink>
                            <w:r w:rsidR="005E2F53" w:rsidRPr="004579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hyperlink r:id="rId8" w:history="1">
                              <w:r w:rsidR="005E2F53" w:rsidRPr="004579F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david.peters@apsva.us</w:t>
                              </w:r>
                            </w:hyperlink>
                            <w:r w:rsidR="005E2F53" w:rsidRPr="004579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6FE45" id="Text Box 79" o:spid="_x0000_s1027" type="#_x0000_t202" style="position:absolute;margin-left:250.45pt;margin-top:36.35pt;width:279pt;height: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" stroked="f">
                <v:path arrowok="t"/>
                <v:textbox>
                  <w:txbxContent>
                    <w:p w14:paraId="5E732842" w14:textId="77777777" w:rsidR="005E2F53" w:rsidRPr="004579FF" w:rsidRDefault="005E2F53" w:rsidP="005E2F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Sarah Becker</w:t>
                      </w:r>
                      <w:r w:rsidRPr="004579FF">
                        <w:rPr>
                          <w:sz w:val="24"/>
                          <w:szCs w:val="24"/>
                        </w:rPr>
                        <w:tab/>
                      </w:r>
                      <w:r w:rsidRPr="004579FF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579FF">
                        <w:rPr>
                          <w:sz w:val="24"/>
                          <w:szCs w:val="24"/>
                        </w:rPr>
                        <w:t>David Peters</w:t>
                      </w:r>
                    </w:p>
                    <w:p w14:paraId="02DC4E5D" w14:textId="77777777" w:rsidR="005E2F53" w:rsidRPr="004579FF" w:rsidRDefault="005E2F53" w:rsidP="005E2F53">
                      <w:pPr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Pr="00D209EB">
                          <w:rPr>
                            <w:rStyle w:val="Hyperlink"/>
                            <w:sz w:val="24"/>
                            <w:szCs w:val="24"/>
                          </w:rPr>
                          <w:t>sarah.becker@apsva.us</w:t>
                        </w:r>
                      </w:hyperlink>
                      <w:r w:rsidRPr="004579FF">
                        <w:rPr>
                          <w:sz w:val="24"/>
                          <w:szCs w:val="24"/>
                        </w:rPr>
                        <w:tab/>
                      </w:r>
                      <w:hyperlink r:id="rId10" w:history="1">
                        <w:r w:rsidRPr="004579FF">
                          <w:rPr>
                            <w:rStyle w:val="Hyperlink"/>
                            <w:sz w:val="24"/>
                            <w:szCs w:val="24"/>
                          </w:rPr>
                          <w:t>david.peters@apsva.us</w:t>
                        </w:r>
                      </w:hyperlink>
                      <w:r w:rsidRPr="004579F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76168">
        <w:rPr>
          <w:sz w:val="24"/>
          <w:szCs w:val="24"/>
        </w:rPr>
        <w:t xml:space="preserve">Feel free, of course, to read many other books over the summer as well!  </w:t>
      </w:r>
      <w:r>
        <w:rPr>
          <w:sz w:val="24"/>
          <w:szCs w:val="24"/>
        </w:rPr>
        <w:t>Please e-mail us i</w:t>
      </w:r>
      <w:r w:rsidRPr="00376168">
        <w:rPr>
          <w:sz w:val="24"/>
          <w:szCs w:val="24"/>
        </w:rPr>
        <w:t xml:space="preserve">f you have any questions about </w:t>
      </w:r>
      <w:r>
        <w:rPr>
          <w:sz w:val="24"/>
          <w:szCs w:val="24"/>
        </w:rPr>
        <w:t>the course</w:t>
      </w:r>
      <w:r w:rsidRPr="00376168">
        <w:rPr>
          <w:sz w:val="24"/>
          <w:szCs w:val="24"/>
        </w:rPr>
        <w:t>.  We look forward to our time together next year and anticipate great things</w:t>
      </w:r>
      <w:r>
        <w:rPr>
          <w:sz w:val="24"/>
          <w:szCs w:val="24"/>
        </w:rPr>
        <w:t xml:space="preserve"> in the year to come.</w:t>
      </w:r>
    </w:p>
    <w:p w14:paraId="4ADBE1C5" w14:textId="600C992C" w:rsidR="009D2EED" w:rsidRDefault="00B33ECA"/>
    <w:p w14:paraId="5E5D1821" w14:textId="3473A073" w:rsidR="005E2F53" w:rsidRDefault="005E2F53"/>
    <w:p w14:paraId="52DF3C49" w14:textId="5918948F" w:rsidR="005E2F53" w:rsidRDefault="005E2F53"/>
    <w:p w14:paraId="1F081C33" w14:textId="152E99BC" w:rsidR="005E2F53" w:rsidRDefault="005E2F53"/>
    <w:p w14:paraId="37CC8688" w14:textId="3C51E2F4" w:rsidR="005E2F53" w:rsidRDefault="005E2F53"/>
    <w:p w14:paraId="2C7C726C" w14:textId="6107A22A" w:rsidR="005E2F53" w:rsidRDefault="005E2F53"/>
    <w:p w14:paraId="7CE52070" w14:textId="7D1A5A33" w:rsidR="005E2F53" w:rsidRDefault="005E2F53"/>
    <w:p w14:paraId="77035DEB" w14:textId="6FD4F85F" w:rsidR="005E2F53" w:rsidRPr="005E2F53" w:rsidRDefault="005E2F53" w:rsidP="005E2F53">
      <w:pPr>
        <w:pStyle w:val="BodyText"/>
        <w:ind w:left="720" w:firstLine="720"/>
        <w:rPr>
          <w:rFonts w:ascii="Times New Roman" w:hAnsi="Times New Roman"/>
          <w:sz w:val="24"/>
          <w:szCs w:val="24"/>
        </w:rPr>
      </w:pPr>
      <w:r w:rsidRPr="00C067D7">
        <w:rPr>
          <w:sz w:val="24"/>
          <w:szCs w:val="24"/>
        </w:rPr>
        <w:fldChar w:fldCharType="begin"/>
      </w:r>
      <w:r w:rsidRPr="00C067D7">
        <w:rPr>
          <w:sz w:val="24"/>
          <w:szCs w:val="24"/>
        </w:rPr>
        <w:instrText xml:space="preserve"> INCLUDEPICTURE "https://lh6.googleusercontent.com/jQ3gXTYrF6U_RcdBfWt3_6mInQr2MLv1erEtcXCuKxblZRzkLfFYr-u7A290GPzQ7HTocYaXzc9KURafk4UI3bficbe1VVuELfngS-XdUXGon6GzO_D3j-lEuFG3pvzLRmNVNlev" \* MERGEFORMATINET </w:instrText>
      </w:r>
      <w:r w:rsidRPr="00C067D7">
        <w:rPr>
          <w:sz w:val="24"/>
          <w:szCs w:val="24"/>
        </w:rPr>
        <w:fldChar w:fldCharType="separate"/>
      </w:r>
      <w:r w:rsidRPr="00C067D7">
        <w:rPr>
          <w:noProof/>
          <w:sz w:val="24"/>
          <w:szCs w:val="24"/>
        </w:rPr>
        <w:drawing>
          <wp:inline distT="0" distB="0" distL="0" distR="0" wp14:anchorId="1C9F03EA" wp14:editId="1B65E0E2">
            <wp:extent cx="599440" cy="599440"/>
            <wp:effectExtent l="0" t="0" r="0" b="0"/>
            <wp:docPr id="6" name="Picture 5" descr="https://lh6.googleusercontent.com/jQ3gXTYrF6U_RcdBfWt3_6mInQr2MLv1erEtcXCuKxblZRzkLfFYr-u7A290GPzQ7HTocYaXzc9KURafk4UI3bficbe1VVuELfngS-XdUXGon6GzO_D3j-lEuFG3pvzLRmNVNle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jQ3gXTYrF6U_RcdBfWt3_6mInQr2MLv1erEtcXCuKxblZRzkLfFYr-u7A290GPzQ7HTocYaXzc9KURafk4UI3bficbe1VVuELfngS-XdUXGon6GzO_D3j-lEuFG3pvzLRmNVNlev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7D7">
        <w:rPr>
          <w:sz w:val="24"/>
          <w:szCs w:val="24"/>
        </w:rPr>
        <w:fldChar w:fldCharType="end"/>
      </w:r>
      <w:r w:rsidRPr="004579F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0EC69" wp14:editId="3D2A355D">
                <wp:simplePos x="0" y="0"/>
                <wp:positionH relativeFrom="column">
                  <wp:posOffset>5126355</wp:posOffset>
                </wp:positionH>
                <wp:positionV relativeFrom="paragraph">
                  <wp:posOffset>-219075</wp:posOffset>
                </wp:positionV>
                <wp:extent cx="297815" cy="237490"/>
                <wp:effectExtent l="0" t="0" r="0" b="0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24933" w14:textId="77777777" w:rsidR="005E2F53" w:rsidRDefault="005E2F53" w:rsidP="005E2F5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0EC69" id="_x0000_s1028" type="#_x0000_t202" style="position:absolute;left:0;text-align:left;margin-left:403.65pt;margin-top:-17.25pt;width:60.2pt;height:51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" stroked="f">
                <v:path arrowok="t"/>
                <v:textbox style="mso-fit-shape-to-text:t">
                  <w:txbxContent>
                    <w:p w14:paraId="2C624933" w14:textId="77777777" w:rsidR="005E2F53" w:rsidRDefault="005E2F53" w:rsidP="005E2F53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</w:t>
      </w:r>
      <w:r w:rsidRPr="004579FF">
        <w:rPr>
          <w:rFonts w:ascii="Times New Roman" w:hAnsi="Times New Roman"/>
          <w:b/>
          <w:sz w:val="28"/>
          <w:szCs w:val="28"/>
        </w:rPr>
        <w:t>IB English HL/2 Summer Assignment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noProof/>
        </w:rPr>
        <w:drawing>
          <wp:inline distT="0" distB="0" distL="0" distR="0" wp14:anchorId="174DF3A0" wp14:editId="2487F580">
            <wp:extent cx="581025" cy="564515"/>
            <wp:effectExtent l="0" t="0" r="0" b="0"/>
            <wp:docPr id="7" name="Picture 7" descr="IB new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B new 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F3431" w14:textId="1C41F26D" w:rsidR="005E2F53" w:rsidRDefault="005E2F53"/>
    <w:p w14:paraId="7C2797E1" w14:textId="77777777" w:rsidR="005E2F53" w:rsidRDefault="005E2F53" w:rsidP="005E2F53">
      <w:pPr>
        <w:pStyle w:val="BodyText"/>
        <w:rPr>
          <w:rFonts w:ascii="Times New Roman" w:hAnsi="Times New Roman"/>
          <w:sz w:val="24"/>
          <w:szCs w:val="24"/>
        </w:rPr>
      </w:pPr>
      <w:r w:rsidRPr="00376168">
        <w:rPr>
          <w:rFonts w:ascii="Times New Roman" w:hAnsi="Times New Roman"/>
          <w:sz w:val="24"/>
          <w:szCs w:val="24"/>
        </w:rPr>
        <w:t>Before you begin your summer break, we want to tell you a little bit about the IB English HL/2 course so that you will know what to expect and how to prepare.  The first semester will focus on works from different genres</w:t>
      </w:r>
      <w:r>
        <w:rPr>
          <w:rFonts w:ascii="Times New Roman" w:hAnsi="Times New Roman"/>
          <w:sz w:val="24"/>
          <w:szCs w:val="24"/>
        </w:rPr>
        <w:t xml:space="preserve"> and be assessed with an Individual Oral Commentary &amp; Discussion</w:t>
      </w:r>
      <w:r w:rsidRPr="00376168">
        <w:rPr>
          <w:rFonts w:ascii="Times New Roman" w:hAnsi="Times New Roman"/>
          <w:sz w:val="24"/>
          <w:szCs w:val="24"/>
        </w:rPr>
        <w:t xml:space="preserve">.  We will read a Shakespearean play, a British novel, and a selection of poetry from </w:t>
      </w:r>
      <w:r>
        <w:rPr>
          <w:rFonts w:ascii="Times New Roman" w:hAnsi="Times New Roman"/>
          <w:sz w:val="24"/>
          <w:szCs w:val="24"/>
        </w:rPr>
        <w:t>a North American</w:t>
      </w:r>
      <w:r w:rsidRPr="00376168">
        <w:rPr>
          <w:rFonts w:ascii="Times New Roman" w:hAnsi="Times New Roman"/>
          <w:sz w:val="24"/>
          <w:szCs w:val="24"/>
        </w:rPr>
        <w:t xml:space="preserve"> writer.  In the second semester, we will focus on </w:t>
      </w:r>
      <w:r>
        <w:rPr>
          <w:rFonts w:ascii="Times New Roman" w:hAnsi="Times New Roman"/>
          <w:sz w:val="24"/>
          <w:szCs w:val="24"/>
        </w:rPr>
        <w:t>four</w:t>
      </w:r>
      <w:r w:rsidRPr="00376168">
        <w:rPr>
          <w:rFonts w:ascii="Times New Roman" w:hAnsi="Times New Roman"/>
          <w:sz w:val="24"/>
          <w:szCs w:val="24"/>
        </w:rPr>
        <w:t xml:space="preserve"> works </w:t>
      </w:r>
      <w:r>
        <w:rPr>
          <w:rFonts w:ascii="Times New Roman" w:hAnsi="Times New Roman"/>
          <w:sz w:val="24"/>
          <w:szCs w:val="24"/>
        </w:rPr>
        <w:t>within</w:t>
      </w:r>
      <w:r w:rsidRPr="00376168">
        <w:rPr>
          <w:rFonts w:ascii="Times New Roman" w:hAnsi="Times New Roman"/>
          <w:sz w:val="24"/>
          <w:szCs w:val="24"/>
        </w:rPr>
        <w:t xml:space="preserve"> the same genre: the novel.  </w:t>
      </w:r>
      <w:r>
        <w:rPr>
          <w:rFonts w:ascii="Times New Roman" w:hAnsi="Times New Roman"/>
          <w:sz w:val="24"/>
          <w:szCs w:val="24"/>
        </w:rPr>
        <w:t>You will be assessed in May with two written exams––one will ask you to compare these novels and the other will be a literary commentary of an unseen work.</w:t>
      </w:r>
    </w:p>
    <w:p w14:paraId="15FA7C8A" w14:textId="77777777" w:rsidR="005E2F53" w:rsidRPr="00376168" w:rsidRDefault="005E2F53" w:rsidP="005E2F53">
      <w:pPr>
        <w:pStyle w:val="Heading1"/>
        <w:tabs>
          <w:tab w:val="left" w:pos="334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5887FE4" w14:textId="77777777" w:rsidR="005E2F53" w:rsidRDefault="005E2F53" w:rsidP="005E2F53">
      <w:pPr>
        <w:pStyle w:val="BodyText"/>
        <w:rPr>
          <w:rFonts w:ascii="Times New Roman" w:hAnsi="Times New Roman"/>
          <w:sz w:val="24"/>
          <w:szCs w:val="24"/>
        </w:rPr>
      </w:pPr>
      <w:r w:rsidRPr="00074192">
        <w:rPr>
          <w:rFonts w:ascii="Times New Roman" w:hAnsi="Times New Roman"/>
          <w:sz w:val="24"/>
          <w:szCs w:val="24"/>
        </w:rPr>
        <w:t>To cover English SOLs 12.3 and 12.4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192">
        <w:rPr>
          <w:rFonts w:ascii="Times New Roman" w:hAnsi="Times New Roman"/>
          <w:sz w:val="24"/>
          <w:szCs w:val="24"/>
        </w:rPr>
        <w:t xml:space="preserve">in preparation for our work together in the fall, we </w:t>
      </w:r>
      <w:r>
        <w:rPr>
          <w:rFonts w:ascii="Times New Roman" w:hAnsi="Times New Roman"/>
          <w:sz w:val="24"/>
          <w:szCs w:val="24"/>
        </w:rPr>
        <w:t>encourage you</w:t>
      </w:r>
      <w:r w:rsidRPr="00074192">
        <w:rPr>
          <w:rFonts w:ascii="Times New Roman" w:hAnsi="Times New Roman"/>
          <w:sz w:val="24"/>
          <w:szCs w:val="24"/>
        </w:rPr>
        <w:t xml:space="preserve"> to read William Shakespeare’s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Henry V</w:t>
      </w:r>
      <w:r>
        <w:rPr>
          <w:rFonts w:ascii="Times New Roman" w:hAnsi="Times New Roman"/>
          <w:sz w:val="24"/>
          <w:szCs w:val="24"/>
        </w:rPr>
        <w:t xml:space="preserve">. We will be using the New Folger Library Edition of the play which you may purchase from us during the month of June. </w:t>
      </w:r>
      <w:r w:rsidRPr="00074192">
        <w:rPr>
          <w:rFonts w:ascii="Times New Roman" w:hAnsi="Times New Roman"/>
          <w:sz w:val="24"/>
          <w:szCs w:val="24"/>
        </w:rPr>
        <w:t>We recommend that you annotate as you read, paying particular attention to poetic devices and use of language. We encourage you to use various colors, highlighters, pen, pencil</w:t>
      </w:r>
      <w:r>
        <w:rPr>
          <w:rFonts w:ascii="Times New Roman" w:hAnsi="Times New Roman"/>
          <w:sz w:val="24"/>
          <w:szCs w:val="24"/>
        </w:rPr>
        <w:t>,</w:t>
      </w:r>
      <w:r w:rsidRPr="00074192">
        <w:rPr>
          <w:rFonts w:ascii="Times New Roman" w:hAnsi="Times New Roman"/>
          <w:sz w:val="24"/>
          <w:szCs w:val="24"/>
        </w:rPr>
        <w:t xml:space="preserve"> and/or post-it® notes to turn your book into a record of your m</w:t>
      </w:r>
      <w:r>
        <w:rPr>
          <w:rFonts w:ascii="Times New Roman" w:hAnsi="Times New Roman"/>
          <w:sz w:val="24"/>
          <w:szCs w:val="24"/>
        </w:rPr>
        <w:t xml:space="preserve">ental connection with the play.  </w:t>
      </w:r>
      <w:r w:rsidRPr="00376168">
        <w:rPr>
          <w:rFonts w:ascii="Times New Roman" w:hAnsi="Times New Roman"/>
          <w:sz w:val="24"/>
          <w:szCs w:val="24"/>
        </w:rPr>
        <w:t xml:space="preserve">Your understanding of the play </w:t>
      </w:r>
      <w:r w:rsidRPr="005E2F53">
        <w:rPr>
          <w:rFonts w:ascii="Times New Roman" w:hAnsi="Times New Roman"/>
          <w:b/>
          <w:bCs/>
          <w:sz w:val="24"/>
          <w:szCs w:val="24"/>
        </w:rPr>
        <w:t>will be assessed with a summative assessment</w:t>
      </w:r>
      <w:r w:rsidRPr="00074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during the second</w:t>
      </w:r>
      <w:r w:rsidRPr="00376168">
        <w:rPr>
          <w:rFonts w:ascii="Times New Roman" w:hAnsi="Times New Roman"/>
          <w:sz w:val="24"/>
          <w:szCs w:val="24"/>
        </w:rPr>
        <w:t xml:space="preserve"> week of school.</w:t>
      </w:r>
    </w:p>
    <w:p w14:paraId="209F2BCA" w14:textId="77777777" w:rsidR="005E2F53" w:rsidRPr="00376168" w:rsidRDefault="005E2F53" w:rsidP="005E2F53">
      <w:pPr>
        <w:rPr>
          <w:sz w:val="24"/>
          <w:szCs w:val="24"/>
        </w:rPr>
      </w:pPr>
    </w:p>
    <w:p w14:paraId="155FB5AF" w14:textId="77777777" w:rsidR="005E2F53" w:rsidRPr="00376168" w:rsidRDefault="005E2F53" w:rsidP="005E2F53">
      <w:pPr>
        <w:ind w:right="-180"/>
        <w:rPr>
          <w:sz w:val="24"/>
          <w:szCs w:val="24"/>
        </w:rPr>
      </w:pPr>
      <w:r w:rsidRPr="003761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CD518" wp14:editId="0AA7C39A">
                <wp:simplePos x="0" y="0"/>
                <wp:positionH relativeFrom="column">
                  <wp:posOffset>3180715</wp:posOffset>
                </wp:positionH>
                <wp:positionV relativeFrom="paragraph">
                  <wp:posOffset>461645</wp:posOffset>
                </wp:positionV>
                <wp:extent cx="3543300" cy="1087755"/>
                <wp:effectExtent l="0" t="0" r="0" b="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73607" w14:textId="77777777" w:rsidR="005E2F53" w:rsidRPr="004579FF" w:rsidRDefault="005E2F53" w:rsidP="005E2F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Sarah Becker</w:t>
                            </w:r>
                            <w:r w:rsidRPr="004579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579F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579FF">
                              <w:rPr>
                                <w:sz w:val="24"/>
                                <w:szCs w:val="24"/>
                              </w:rPr>
                              <w:t>David Peters</w:t>
                            </w:r>
                          </w:p>
                          <w:p w14:paraId="7C708880" w14:textId="77777777" w:rsidR="005E2F53" w:rsidRPr="004579FF" w:rsidRDefault="00B33ECA" w:rsidP="005E2F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5E2F53" w:rsidRPr="00D209E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sarah.becker@apsva.us</w:t>
                              </w:r>
                            </w:hyperlink>
                            <w:r w:rsidR="005E2F53" w:rsidRPr="004579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hyperlink r:id="rId12" w:history="1">
                              <w:r w:rsidR="005E2F53" w:rsidRPr="004579F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david.peters@apsva.us</w:t>
                              </w:r>
                            </w:hyperlink>
                            <w:r w:rsidR="005E2F53" w:rsidRPr="004579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CD518" id="_x0000_s1029" type="#_x0000_t202" style="position:absolute;margin-left:250.45pt;margin-top:36.35pt;width:279pt;height:8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dHdwIAAAE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" stroked="f">
                <v:path arrowok="t"/>
                <v:textbox>
                  <w:txbxContent>
                    <w:p w14:paraId="33C73607" w14:textId="77777777" w:rsidR="005E2F53" w:rsidRPr="004579FF" w:rsidRDefault="005E2F53" w:rsidP="005E2F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Sarah Becker</w:t>
                      </w:r>
                      <w:r w:rsidRPr="004579FF">
                        <w:rPr>
                          <w:sz w:val="24"/>
                          <w:szCs w:val="24"/>
                        </w:rPr>
                        <w:tab/>
                      </w:r>
                      <w:r w:rsidRPr="004579FF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579FF">
                        <w:rPr>
                          <w:sz w:val="24"/>
                          <w:szCs w:val="24"/>
                        </w:rPr>
                        <w:t>David Peters</w:t>
                      </w:r>
                    </w:p>
                    <w:p w14:paraId="7C708880" w14:textId="77777777" w:rsidR="005E2F53" w:rsidRPr="004579FF" w:rsidRDefault="005E2F53" w:rsidP="005E2F53">
                      <w:pPr>
                        <w:rPr>
                          <w:sz w:val="24"/>
                          <w:szCs w:val="24"/>
                        </w:rPr>
                      </w:pPr>
                      <w:hyperlink r:id="rId13" w:history="1">
                        <w:r w:rsidRPr="00D209EB">
                          <w:rPr>
                            <w:rStyle w:val="Hyperlink"/>
                            <w:sz w:val="24"/>
                            <w:szCs w:val="24"/>
                          </w:rPr>
                          <w:t>sarah.becker@apsva.us</w:t>
                        </w:r>
                      </w:hyperlink>
                      <w:r w:rsidRPr="004579FF">
                        <w:rPr>
                          <w:sz w:val="24"/>
                          <w:szCs w:val="24"/>
                        </w:rPr>
                        <w:tab/>
                      </w:r>
                      <w:hyperlink r:id="rId14" w:history="1">
                        <w:r w:rsidRPr="004579FF">
                          <w:rPr>
                            <w:rStyle w:val="Hyperlink"/>
                            <w:sz w:val="24"/>
                            <w:szCs w:val="24"/>
                          </w:rPr>
                          <w:t>david.peters@apsva.us</w:t>
                        </w:r>
                      </w:hyperlink>
                      <w:r w:rsidRPr="004579F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76168">
        <w:rPr>
          <w:sz w:val="24"/>
          <w:szCs w:val="24"/>
        </w:rPr>
        <w:t xml:space="preserve">Feel free, of course, to read many other books over the summer as well!  </w:t>
      </w:r>
      <w:r>
        <w:rPr>
          <w:sz w:val="24"/>
          <w:szCs w:val="24"/>
        </w:rPr>
        <w:t>Please e-mail us i</w:t>
      </w:r>
      <w:r w:rsidRPr="00376168">
        <w:rPr>
          <w:sz w:val="24"/>
          <w:szCs w:val="24"/>
        </w:rPr>
        <w:t xml:space="preserve">f you have any questions about </w:t>
      </w:r>
      <w:r>
        <w:rPr>
          <w:sz w:val="24"/>
          <w:szCs w:val="24"/>
        </w:rPr>
        <w:t>the course</w:t>
      </w:r>
      <w:r w:rsidRPr="00376168">
        <w:rPr>
          <w:sz w:val="24"/>
          <w:szCs w:val="24"/>
        </w:rPr>
        <w:t>.  We look forward to our time together next year and anticipate great things</w:t>
      </w:r>
      <w:r>
        <w:rPr>
          <w:sz w:val="24"/>
          <w:szCs w:val="24"/>
        </w:rPr>
        <w:t xml:space="preserve"> in the year to come.</w:t>
      </w:r>
    </w:p>
    <w:p w14:paraId="13C9B120" w14:textId="77777777" w:rsidR="005E2F53" w:rsidRDefault="005E2F53" w:rsidP="005E2F53"/>
    <w:p w14:paraId="28FE0309" w14:textId="77777777" w:rsidR="005E2F53" w:rsidRDefault="005E2F53"/>
    <w:sectPr w:rsidR="005E2F53" w:rsidSect="005E2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53"/>
    <w:rsid w:val="004F583A"/>
    <w:rsid w:val="005E2F53"/>
    <w:rsid w:val="00B33ECA"/>
    <w:rsid w:val="00C2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29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5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2F53"/>
    <w:pPr>
      <w:keepNext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F53"/>
    <w:rPr>
      <w:rFonts w:ascii="Comic Sans MS" w:eastAsia="Times New Roman" w:hAnsi="Comic Sans MS" w:cs="Times New Roman"/>
      <w:szCs w:val="20"/>
    </w:rPr>
  </w:style>
  <w:style w:type="character" w:styleId="Hyperlink">
    <w:name w:val="Hyperlink"/>
    <w:rsid w:val="005E2F53"/>
    <w:rPr>
      <w:color w:val="0000FF"/>
      <w:u w:val="single"/>
    </w:rPr>
  </w:style>
  <w:style w:type="paragraph" w:styleId="BodyText">
    <w:name w:val="Body Text"/>
    <w:basedOn w:val="Normal"/>
    <w:link w:val="BodyTextChar"/>
    <w:rsid w:val="005E2F53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rsid w:val="005E2F53"/>
    <w:rPr>
      <w:rFonts w:ascii="Comic Sans MS" w:eastAsia="Times New Roman" w:hAnsi="Comic Sans MS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53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5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2F53"/>
    <w:pPr>
      <w:keepNext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F53"/>
    <w:rPr>
      <w:rFonts w:ascii="Comic Sans MS" w:eastAsia="Times New Roman" w:hAnsi="Comic Sans MS" w:cs="Times New Roman"/>
      <w:szCs w:val="20"/>
    </w:rPr>
  </w:style>
  <w:style w:type="character" w:styleId="Hyperlink">
    <w:name w:val="Hyperlink"/>
    <w:rsid w:val="005E2F53"/>
    <w:rPr>
      <w:color w:val="0000FF"/>
      <w:u w:val="single"/>
    </w:rPr>
  </w:style>
  <w:style w:type="paragraph" w:styleId="BodyText">
    <w:name w:val="Body Text"/>
    <w:basedOn w:val="Normal"/>
    <w:link w:val="BodyTextChar"/>
    <w:rsid w:val="005E2F53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rsid w:val="005E2F53"/>
    <w:rPr>
      <w:rFonts w:ascii="Comic Sans MS" w:eastAsia="Times New Roman" w:hAnsi="Comic Sans MS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5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rah.becker@apsva.us" TargetMode="External"/><Relationship Id="rId12" Type="http://schemas.openxmlformats.org/officeDocument/2006/relationships/hyperlink" Target="mailto:david.peters@apsva.us" TargetMode="External"/><Relationship Id="rId13" Type="http://schemas.openxmlformats.org/officeDocument/2006/relationships/hyperlink" Target="mailto:sarah.becker@apsva.us" TargetMode="External"/><Relationship Id="rId14" Type="http://schemas.openxmlformats.org/officeDocument/2006/relationships/hyperlink" Target="mailto:david.peters@apsva.u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arah.becker@apsva.us" TargetMode="External"/><Relationship Id="rId8" Type="http://schemas.openxmlformats.org/officeDocument/2006/relationships/hyperlink" Target="mailto:david.peters@apsva.us" TargetMode="External"/><Relationship Id="rId9" Type="http://schemas.openxmlformats.org/officeDocument/2006/relationships/hyperlink" Target="mailto:sarah.becker@apsva.us" TargetMode="External"/><Relationship Id="rId10" Type="http://schemas.openxmlformats.org/officeDocument/2006/relationships/hyperlink" Target="mailto:david.peters@aps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3027</Characters>
  <Application>Microsoft Macintosh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Sarah</dc:creator>
  <cp:keywords/>
  <dc:description/>
  <cp:lastModifiedBy>Evan Rodger</cp:lastModifiedBy>
  <cp:revision>2</cp:revision>
  <dcterms:created xsi:type="dcterms:W3CDTF">2019-06-11T13:45:00Z</dcterms:created>
  <dcterms:modified xsi:type="dcterms:W3CDTF">2019-06-11T13:45:00Z</dcterms:modified>
</cp:coreProperties>
</file>